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F4" w:rsidRPr="00F711F4" w:rsidRDefault="00F711F4" w:rsidP="00F711F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3"/>
          <w:color w:val="0F1115"/>
          <w:sz w:val="28"/>
          <w:szCs w:val="28"/>
        </w:rPr>
      </w:pPr>
      <w:r w:rsidRPr="00F711F4">
        <w:rPr>
          <w:rStyle w:val="a3"/>
          <w:color w:val="0F1115"/>
          <w:sz w:val="28"/>
          <w:szCs w:val="28"/>
        </w:rPr>
        <w:t>Основные направления инновационной управленческой деятельности:</w:t>
      </w:r>
    </w:p>
    <w:p w:rsidR="00F711F4" w:rsidRPr="00F711F4" w:rsidRDefault="00F711F4" w:rsidP="00F711F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color w:val="0F1115"/>
          <w:sz w:val="28"/>
          <w:szCs w:val="28"/>
        </w:rPr>
      </w:pPr>
    </w:p>
    <w:p w:rsidR="00F711F4" w:rsidRPr="00F711F4" w:rsidRDefault="00F711F4" w:rsidP="00F711F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proofErr w:type="spellStart"/>
      <w:r w:rsidRPr="004A0365">
        <w:rPr>
          <w:rStyle w:val="a3"/>
          <w:color w:val="0F1115"/>
          <w:sz w:val="28"/>
          <w:szCs w:val="28"/>
        </w:rPr>
        <w:t>Цифровизация</w:t>
      </w:r>
      <w:proofErr w:type="spellEnd"/>
      <w:r w:rsidRPr="004A0365">
        <w:rPr>
          <w:rStyle w:val="a3"/>
          <w:color w:val="0F1115"/>
          <w:sz w:val="28"/>
          <w:szCs w:val="28"/>
        </w:rPr>
        <w:t xml:space="preserve"> управления:</w:t>
      </w:r>
      <w:r w:rsidRPr="00F711F4">
        <w:rPr>
          <w:color w:val="0F1115"/>
          <w:sz w:val="28"/>
          <w:szCs w:val="28"/>
        </w:rPr>
        <w:br/>
        <w:t>Внедрение электронного документооборота, облачных сервисов для план</w:t>
      </w:r>
      <w:r w:rsidR="00157575">
        <w:rPr>
          <w:color w:val="0F1115"/>
          <w:sz w:val="28"/>
          <w:szCs w:val="28"/>
        </w:rPr>
        <w:t>ирования и отчетности</w:t>
      </w:r>
      <w:r w:rsidRPr="00F711F4">
        <w:rPr>
          <w:color w:val="0F1115"/>
          <w:sz w:val="28"/>
          <w:szCs w:val="28"/>
        </w:rPr>
        <w:t>.</w:t>
      </w:r>
    </w:p>
    <w:p w:rsidR="00F711F4" w:rsidRPr="00F711F4" w:rsidRDefault="00F711F4" w:rsidP="00F711F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4A0365">
        <w:rPr>
          <w:rStyle w:val="a3"/>
          <w:color w:val="0F1115"/>
          <w:sz w:val="28"/>
          <w:szCs w:val="28"/>
        </w:rPr>
        <w:t>Электронное взаимодействие с родителями:</w:t>
      </w:r>
      <w:r w:rsidRPr="00F711F4">
        <w:rPr>
          <w:color w:val="0F1115"/>
          <w:sz w:val="28"/>
          <w:szCs w:val="28"/>
        </w:rPr>
        <w:br/>
        <w:t xml:space="preserve">Использование </w:t>
      </w:r>
      <w:proofErr w:type="spellStart"/>
      <w:r w:rsidRPr="00F711F4">
        <w:rPr>
          <w:color w:val="0F1115"/>
          <w:sz w:val="28"/>
          <w:szCs w:val="28"/>
        </w:rPr>
        <w:t>мессенджеров</w:t>
      </w:r>
      <w:proofErr w:type="spellEnd"/>
      <w:r w:rsidRPr="00F711F4">
        <w:rPr>
          <w:color w:val="0F1115"/>
          <w:sz w:val="28"/>
          <w:szCs w:val="28"/>
        </w:rPr>
        <w:t xml:space="preserve">, </w:t>
      </w:r>
      <w:proofErr w:type="spellStart"/>
      <w:r w:rsidRPr="00F711F4">
        <w:rPr>
          <w:color w:val="0F1115"/>
          <w:sz w:val="28"/>
          <w:szCs w:val="28"/>
        </w:rPr>
        <w:t>госпабликов</w:t>
      </w:r>
      <w:proofErr w:type="spellEnd"/>
      <w:r w:rsidRPr="00F711F4">
        <w:rPr>
          <w:color w:val="0F1115"/>
          <w:sz w:val="28"/>
          <w:szCs w:val="28"/>
        </w:rPr>
        <w:t xml:space="preserve">, портала </w:t>
      </w:r>
      <w:proofErr w:type="spellStart"/>
      <w:r w:rsidRPr="00F711F4">
        <w:rPr>
          <w:color w:val="0F1115"/>
          <w:sz w:val="28"/>
          <w:szCs w:val="28"/>
        </w:rPr>
        <w:t>Госуслуг</w:t>
      </w:r>
      <w:proofErr w:type="spellEnd"/>
      <w:r w:rsidRPr="00F711F4">
        <w:rPr>
          <w:color w:val="0F1115"/>
          <w:sz w:val="28"/>
          <w:szCs w:val="28"/>
        </w:rPr>
        <w:t xml:space="preserve"> и специализированных приложений (например, «Электронный детский сад») для оперативного информирования.</w:t>
      </w:r>
    </w:p>
    <w:p w:rsidR="00F711F4" w:rsidRPr="00F711F4" w:rsidRDefault="00F711F4" w:rsidP="00F711F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4A0365">
        <w:rPr>
          <w:rStyle w:val="a3"/>
          <w:color w:val="0F1115"/>
          <w:sz w:val="28"/>
          <w:szCs w:val="28"/>
        </w:rPr>
        <w:t>Проектный подход:</w:t>
      </w:r>
      <w:r w:rsidRPr="004A0365">
        <w:rPr>
          <w:color w:val="0F1115"/>
          <w:sz w:val="28"/>
          <w:szCs w:val="28"/>
        </w:rPr>
        <w:br/>
      </w:r>
      <w:r w:rsidRPr="00F711F4">
        <w:rPr>
          <w:color w:val="0F1115"/>
          <w:sz w:val="28"/>
          <w:szCs w:val="28"/>
        </w:rPr>
        <w:t>Управление через реализацию краткосрочных и долгосрочных проектов (</w:t>
      </w:r>
      <w:proofErr w:type="spellStart"/>
      <w:r w:rsidRPr="00F711F4">
        <w:rPr>
          <w:color w:val="0F1115"/>
          <w:sz w:val="28"/>
          <w:szCs w:val="28"/>
        </w:rPr>
        <w:t>здоровьесбережение</w:t>
      </w:r>
      <w:proofErr w:type="spellEnd"/>
      <w:r w:rsidRPr="00F711F4">
        <w:rPr>
          <w:color w:val="0F1115"/>
          <w:sz w:val="28"/>
          <w:szCs w:val="28"/>
        </w:rPr>
        <w:t xml:space="preserve">, раннее развитие, </w:t>
      </w:r>
      <w:r w:rsidR="00157575">
        <w:rPr>
          <w:color w:val="0F1115"/>
          <w:sz w:val="28"/>
          <w:szCs w:val="28"/>
        </w:rPr>
        <w:t>нравственно-патриотическое воспитание</w:t>
      </w:r>
      <w:r w:rsidRPr="00F711F4">
        <w:rPr>
          <w:color w:val="0F1115"/>
          <w:sz w:val="28"/>
          <w:szCs w:val="28"/>
        </w:rPr>
        <w:t>).</w:t>
      </w:r>
    </w:p>
    <w:p w:rsidR="00F711F4" w:rsidRPr="00F711F4" w:rsidRDefault="00F711F4" w:rsidP="00F711F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4A0365">
        <w:rPr>
          <w:rStyle w:val="a3"/>
          <w:color w:val="0F1115"/>
          <w:sz w:val="28"/>
          <w:szCs w:val="28"/>
        </w:rPr>
        <w:t>Управление качеством:</w:t>
      </w:r>
      <w:r w:rsidRPr="004A0365">
        <w:rPr>
          <w:color w:val="0F1115"/>
          <w:sz w:val="28"/>
          <w:szCs w:val="28"/>
        </w:rPr>
        <w:br/>
      </w:r>
      <w:r w:rsidRPr="00F711F4">
        <w:rPr>
          <w:color w:val="0F1115"/>
          <w:sz w:val="28"/>
          <w:szCs w:val="28"/>
        </w:rPr>
        <w:t>Внедрение внутренней системы оценки качества образования (ВСОКО), независимая оценка, бережливые технологии.</w:t>
      </w:r>
    </w:p>
    <w:p w:rsidR="00F711F4" w:rsidRPr="00F711F4" w:rsidRDefault="00F711F4" w:rsidP="00F711F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4A0365">
        <w:rPr>
          <w:rStyle w:val="a3"/>
          <w:color w:val="0F1115"/>
          <w:sz w:val="28"/>
          <w:szCs w:val="28"/>
        </w:rPr>
        <w:t>Развитие кадрового потенциала:</w:t>
      </w:r>
      <w:r w:rsidR="00157575">
        <w:rPr>
          <w:color w:val="0F1115"/>
          <w:sz w:val="28"/>
          <w:szCs w:val="28"/>
        </w:rPr>
        <w:br/>
        <w:t>Наставничество, участие в профессиональных</w:t>
      </w:r>
      <w:r w:rsidRPr="00F711F4">
        <w:rPr>
          <w:color w:val="0F1115"/>
          <w:sz w:val="28"/>
          <w:szCs w:val="28"/>
        </w:rPr>
        <w:t xml:space="preserve"> </w:t>
      </w:r>
      <w:r w:rsidR="00157575">
        <w:rPr>
          <w:color w:val="0F1115"/>
          <w:sz w:val="28"/>
          <w:szCs w:val="28"/>
        </w:rPr>
        <w:t>конкурсах, КПК</w:t>
      </w:r>
      <w:r w:rsidRPr="00F711F4">
        <w:rPr>
          <w:color w:val="0F1115"/>
          <w:sz w:val="28"/>
          <w:szCs w:val="28"/>
        </w:rPr>
        <w:t>, мотивация к инновациям.</w:t>
      </w:r>
    </w:p>
    <w:p w:rsidR="00F711F4" w:rsidRPr="00F711F4" w:rsidRDefault="00F711F4" w:rsidP="00F711F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4A0365">
        <w:rPr>
          <w:rStyle w:val="a3"/>
          <w:color w:val="0F1115"/>
          <w:sz w:val="28"/>
          <w:szCs w:val="28"/>
        </w:rPr>
        <w:t>Открытость и обратная связь:</w:t>
      </w:r>
      <w:r w:rsidRPr="004A0365">
        <w:rPr>
          <w:color w:val="0F1115"/>
          <w:sz w:val="28"/>
          <w:szCs w:val="28"/>
        </w:rPr>
        <w:br/>
      </w:r>
      <w:r w:rsidRPr="00F711F4">
        <w:rPr>
          <w:color w:val="0F1115"/>
          <w:sz w:val="28"/>
          <w:szCs w:val="28"/>
        </w:rPr>
        <w:t>Регулярные опросы родит</w:t>
      </w:r>
      <w:r w:rsidR="00157575">
        <w:rPr>
          <w:color w:val="0F1115"/>
          <w:sz w:val="28"/>
          <w:szCs w:val="28"/>
        </w:rPr>
        <w:t>елей</w:t>
      </w:r>
      <w:r w:rsidRPr="00F711F4">
        <w:rPr>
          <w:color w:val="0F1115"/>
          <w:sz w:val="28"/>
          <w:szCs w:val="28"/>
        </w:rPr>
        <w:t>, публичные отчеты на сайте ДОУ</w:t>
      </w:r>
      <w:r w:rsidR="00157575">
        <w:rPr>
          <w:color w:val="0F1115"/>
          <w:sz w:val="28"/>
          <w:szCs w:val="28"/>
        </w:rPr>
        <w:t>, в ВК</w:t>
      </w:r>
      <w:r w:rsidRPr="00F711F4">
        <w:rPr>
          <w:color w:val="0F1115"/>
          <w:sz w:val="28"/>
          <w:szCs w:val="28"/>
        </w:rPr>
        <w:t>.</w:t>
      </w:r>
    </w:p>
    <w:p w:rsidR="00F711F4" w:rsidRPr="00F711F4" w:rsidRDefault="00F711F4" w:rsidP="00F711F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4A0365">
        <w:rPr>
          <w:rStyle w:val="a3"/>
          <w:color w:val="0F1115"/>
          <w:sz w:val="28"/>
          <w:szCs w:val="28"/>
        </w:rPr>
        <w:t>Результат:</w:t>
      </w:r>
      <w:r w:rsidRPr="00F711F4">
        <w:rPr>
          <w:color w:val="0F1115"/>
          <w:sz w:val="28"/>
          <w:szCs w:val="28"/>
        </w:rPr>
        <w:t> повышение прозра</w:t>
      </w:r>
      <w:r w:rsidR="00157575">
        <w:rPr>
          <w:color w:val="0F1115"/>
          <w:sz w:val="28"/>
          <w:szCs w:val="28"/>
        </w:rPr>
        <w:t>чности, удовлетворенности родителей.</w:t>
      </w:r>
    </w:p>
    <w:p w:rsidR="00EB326E" w:rsidRPr="00F711F4" w:rsidRDefault="004A0365" w:rsidP="004A03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5D11CA" wp14:editId="7B999B25">
            <wp:extent cx="3130941" cy="235054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82" cy="235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26E" w:rsidRPr="00F7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5A8A"/>
    <w:multiLevelType w:val="multilevel"/>
    <w:tmpl w:val="302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3D"/>
    <w:rsid w:val="00157575"/>
    <w:rsid w:val="00496B84"/>
    <w:rsid w:val="004A0365"/>
    <w:rsid w:val="00585E3D"/>
    <w:rsid w:val="00EB326E"/>
    <w:rsid w:val="00F7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7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11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A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7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11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A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2026-05-13T06:05:00Z</dcterms:created>
  <dcterms:modified xsi:type="dcterms:W3CDTF">2026-05-15T12:36:00Z</dcterms:modified>
</cp:coreProperties>
</file>